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425"/>
        <w:ind w:right="173" w:hanging="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7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ДЕКЛАРИРАМ, ЧЕ :</w:t>
      </w:r>
    </w:p>
    <w:p>
      <w:pPr>
        <w:pStyle w:val="Normal"/>
        <w:spacing w:lineRule="auto" w:line="264" w:before="0" w:after="0"/>
        <w:ind w:left="737" w:hanging="1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а) едноличният търговец/юридическото лице, който/което представлявам</w:t>
      </w:r>
    </w:p>
    <w:p>
      <w:pPr>
        <w:pStyle w:val="Normal"/>
        <w:spacing w:lineRule="auto" w:line="264" w:before="0" w:after="0"/>
        <w:ind w:left="737" w:hanging="1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(невярното се зачертава)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е в ликвидация и не е обявен/о в несъстоятелност;</w:t>
      </w:r>
    </w:p>
    <w:p>
      <w:pPr>
        <w:pStyle w:val="Normal"/>
        <w:spacing w:lineRule="auto" w:line="264" w:before="0" w:after="0"/>
        <w:ind w:left="730" w:hanging="1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не съм осъден за банкрут;</w:t>
      </w:r>
    </w:p>
    <w:p>
      <w:pPr>
        <w:pStyle w:val="Normal"/>
        <w:spacing w:lineRule="auto" w:line="264" w:before="0" w:after="178"/>
        <w:ind w:left="14" w:firstLine="698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членовете на управителните и контролните органи на юридическото лице, което представлявам, не са осъдени за банкрут.</w:t>
      </w:r>
    </w:p>
    <w:p>
      <w:pPr>
        <w:pStyle w:val="Normal"/>
        <w:spacing w:before="0" w:after="990"/>
        <w:ind w:right="5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Известна ми е отговорността, която нося по чл. 313 от Наказателния кодекс за деклари</w:t>
      </w:r>
      <w:r>
        <w:rPr>
          <w:rFonts w:eastAsia="Times New Roman" w:cs="Times New Roman" w:ascii="Times New Roman" w:hAnsi="Times New Roman"/>
          <w:sz w:val="24"/>
        </w:rPr>
        <w:t>ране на неверни данни.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дата: </w:t>
      </w: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2530" cy="82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6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196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85pt;height:0.6pt" coordorigin="0,0" coordsize="1877,12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</w:rPr>
        <w:tab/>
        <w:t>ДЕКЛАРАТОР: .......................................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>
          <w:rFonts w:ascii="Times New Roman" w:hAnsi="Times New Roman" w:eastAsia="Times New Roman" w:cs="Times New Roman"/>
          <w:sz w:val="20"/>
          <w:u w:val="single"/>
        </w:rPr>
      </w:pPr>
      <w:r>
        <w:rPr>
          <w:rFonts w:eastAsia="Times New Roman" w:cs="Times New Roman" w:ascii="Times New Roman" w:hAnsi="Times New Roman"/>
          <w:sz w:val="20"/>
          <w:u w:val="single"/>
        </w:rPr>
      </w:r>
    </w:p>
    <w:p>
      <w:pPr>
        <w:pStyle w:val="Normal"/>
        <w:spacing w:before="0" w:after="0"/>
        <w:ind w:left="32" w:hanging="10"/>
        <w:jc w:val="both"/>
        <w:rPr/>
      </w:pPr>
      <w:r>
        <w:rPr>
          <w:rFonts w:eastAsia="Times New Roman" w:cs="Times New Roman" w:ascii="Times New Roman" w:hAnsi="Times New Roman"/>
          <w:sz w:val="20"/>
          <w:u w:val="single"/>
        </w:rPr>
        <w:t>ЗАБЕЛЕЖКА</w:t>
      </w:r>
      <w:r>
        <w:rPr>
          <w:rFonts w:eastAsia="Times New Roman" w:cs="Times New Roman" w:ascii="Times New Roman" w:hAnsi="Times New Roman"/>
          <w:sz w:val="20"/>
        </w:rPr>
        <w:t xml:space="preserve">: Кандидатите в тьрга — еднолични тьрговци декларират обстоятелствата по букви а) и б), кандидатите в тьрга — юридически лица декларират всички обстоятелства, а кандидатите в тьрга — физически лица декларират обстоятелствата по буква б). </w:t>
      </w:r>
      <w:r>
        <w:rPr>
          <w:rFonts w:eastAsia="Times New Roman" w:cs="Times New Roman" w:ascii="Times New Roman" w:hAnsi="Times New Roman"/>
        </w:rPr>
        <w:t>В случай, че кандидат в тьрга е чуждестранно лице, същото следва да декларира горните обстоятелства или сходни на тях обстоятелства или процедури, уредени в действащото законодателство на държавата, в която кандидатьт е регистриран, наред с тези по действащото българското законодателство.</w:t>
      </w:r>
    </w:p>
    <w:sectPr>
      <w:type w:val="nextPage"/>
      <w:pgSz w:w="11906" w:h="16838"/>
      <w:pgMar w:left="1354" w:right="1145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before="240" w:after="136"/>
      <w:ind w:right="14" w:hanging="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LibreOffice/5.0.1.2$Windows_x86 LibreOffice_project/81898c9f5c0d43f3473ba111d7b351050be20261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2020-02-04T09:54:00Z</dcterms:created>
  <dc:creator>Потребител на Windows</dc:creator>
  <dc:language>bg-BG</dc:language>
  <cp:lastPrinted>2020-04-28T11:29:59Z</cp:lastPrinted>
  <dcterms:modified xsi:type="dcterms:W3CDTF">2020-04-28T11:30:05Z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